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C" w:rsidRDefault="00A1294C" w:rsidP="00A12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sectPr w:rsidR="00A1294C" w:rsidSect="00A1294C">
          <w:pgSz w:w="11906" w:h="16838"/>
          <w:pgMar w:top="794" w:right="851" w:bottom="1134" w:left="1701" w:header="709" w:footer="709" w:gutter="0"/>
          <w:pgBorders w:offsetFrom="page">
            <w:top w:val="mapPins" w:sz="21" w:space="24" w:color="auto"/>
            <w:left w:val="mapPins" w:sz="21" w:space="24" w:color="auto"/>
            <w:bottom w:val="mapPins" w:sz="21" w:space="24" w:color="auto"/>
            <w:right w:val="mapPins" w:sz="21" w:space="24" w:color="auto"/>
          </w:pgBorders>
          <w:cols w:space="708"/>
          <w:docGrid w:linePitch="360"/>
        </w:sectPr>
      </w:pPr>
    </w:p>
    <w:p w:rsidR="00A1294C" w:rsidRDefault="00A1294C" w:rsidP="00A12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6E4C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Как помочь ребёнку поддержива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ть дружеские отношения с детьми</w:t>
      </w:r>
    </w:p>
    <w:p w:rsidR="00A1294C" w:rsidRDefault="00A1294C" w:rsidP="00A12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  <w:sectPr w:rsidR="00A1294C" w:rsidSect="00A1294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21" w:space="24" w:color="auto"/>
            <w:left w:val="mapPins" w:sz="21" w:space="24" w:color="auto"/>
            <w:bottom w:val="mapPins" w:sz="21" w:space="24" w:color="auto"/>
            <w:right w:val="mapPins" w:sz="21" w:space="24" w:color="auto"/>
          </w:pgBorders>
          <w:cols w:space="708"/>
          <w:docGrid w:linePitch="360"/>
        </w:sectPr>
      </w:pPr>
    </w:p>
    <w:p w:rsidR="00A1294C" w:rsidRPr="009A4C8F" w:rsidRDefault="00A1294C" w:rsidP="00A12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8307" cy="1473532"/>
            <wp:effectExtent l="19050" t="0" r="7693" b="0"/>
            <wp:docPr id="7" name="Рисунок 6" descr="общ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3175" cy="147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Настраивайте ребёнка на положительное общение со сверстниками, выражайте уверенность в том, сын или дочь смогут поиграть не поссорившись.</w:t>
      </w:r>
    </w:p>
    <w:p w:rsidR="00A1294C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A1294C" w:rsidSect="00A1294C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21" w:space="24" w:color="auto"/>
            <w:left w:val="mapPins" w:sz="21" w:space="24" w:color="auto"/>
            <w:bottom w:val="mapPins" w:sz="21" w:space="24" w:color="auto"/>
            <w:right w:val="mapPins" w:sz="21" w:space="24" w:color="auto"/>
          </w:pgBorders>
          <w:cols w:num="2" w:space="708"/>
          <w:docGrid w:linePitch="360"/>
        </w:sectPr>
      </w:pP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Постоянно пополняйте словарь детей словами и выражениями, которые помогут им вступать в контакт со сверстниками: “Давай играть вместе”, “Пожалуйста, ходи первым”, “Будь добр, уступи мне” и т.д.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процессе игры или общения детей интересуйтесь “как идут дела” (если Вы рядом).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Оценивая ребёнка, делайте акцент на его поступках, а не на личности. Правильно сказать не “ты плохой – обидел Марину!”, а “ты поступил нехорошо – обидел Марину, попробуй исправить свою ошибку!”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.Обязательно спрашивайте у ребёнка, какие чувства и ощущения у него остались после встречи с другом. Заострите внимание на эмоциональн</w:t>
      </w:r>
      <w:proofErr w:type="gramStart"/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о–</w:t>
      </w:r>
      <w:proofErr w:type="gramEnd"/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положительных моментах общения.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Чаще играйте, что-то делайте вместе с ребёнком. Ставьте себя в роль ведущего и ведомого. Полученные навыки такого общения с Вами очень пригодятся ребёнку во взаимоотношениях с детьми.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Обращайте внимание на дружеские взаимоотношения героев произведений художественной литературы, обсуждайте особо яркие моменты.</w:t>
      </w:r>
    </w:p>
    <w:p w:rsidR="00A1294C" w:rsidRPr="009A4C8F" w:rsidRDefault="00A1294C" w:rsidP="00A1294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51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Pr="006E4C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.Будьте настоящим, верным другом своему ребёнку! Только тогда он по-настоящему научится ценить дружбу и дорожить ею!</w:t>
      </w:r>
    </w:p>
    <w:p w:rsidR="00A1294C" w:rsidRPr="006E4C17" w:rsidRDefault="00A1294C" w:rsidP="00A1294C">
      <w:pPr>
        <w:shd w:val="clear" w:color="auto" w:fill="FFFFFF"/>
        <w:spacing w:before="100" w:beforeAutospacing="1" w:after="100" w:afterAutospacing="1" w:line="187" w:lineRule="atLeast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МИРИЛКИ</w:t>
      </w:r>
    </w:p>
    <w:p w:rsidR="00A1294C" w:rsidRDefault="00A1294C" w:rsidP="00A1294C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 3-5 </w:t>
      </w:r>
      <w:proofErr w:type="spellStart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мирилок</w:t>
      </w:r>
      <w:proofErr w:type="spellEnd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больше всего понравятся Вам и Вашим </w:t>
      </w:r>
      <w:proofErr w:type="gramStart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выучите их. Сами используйте   </w:t>
      </w:r>
      <w:proofErr w:type="spellStart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мирилки</w:t>
      </w:r>
      <w:proofErr w:type="spellEnd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вдруг кого-то обидели (в семье, во дворе - словом, в повседневной жизни).  Тогда и малыш станет тоже использовать </w:t>
      </w:r>
      <w:proofErr w:type="spellStart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мирилки</w:t>
      </w:r>
      <w:proofErr w:type="spellEnd"/>
      <w:r w:rsidRPr="006E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общении с людьми. Это так важно – простить и забыть все обиды и снова жить в ладу с собой и другими людьми!</w:t>
      </w:r>
    </w:p>
    <w:p w:rsidR="00A1294C" w:rsidRPr="00447529" w:rsidRDefault="00A1294C" w:rsidP="00A129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t>Давай с тобой мириться</w:t>
      </w:r>
      <w:r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t>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И во всем делиться.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А кто не будет мириться,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С тем не будем водиться.</w:t>
      </w:r>
    </w:p>
    <w:p w:rsidR="00A1294C" w:rsidRPr="00447529" w:rsidRDefault="00A1294C" w:rsidP="00A1294C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</w:pP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Чтобы солнце улыбалось,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Нас с тобой согреть старалось,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Нужно просто стать добрей</w:t>
      </w:r>
      <w:r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t>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И мириться нам скорей!</w:t>
      </w:r>
    </w:p>
    <w:p w:rsidR="00A1294C" w:rsidRDefault="00A1294C" w:rsidP="00A1294C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</w:pP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Хватит нам уже сердиться,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Веселятся все вокруг!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Поскорей давай мириться: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— Ты мне друг!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— И ты мне друг!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Мы обиды все забудем</w:t>
      </w:r>
      <w:r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t>,</w:t>
      </w:r>
      <w:r w:rsidRPr="00447529"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  <w:br/>
        <w:t>И дружить как прежде будем!</w:t>
      </w:r>
    </w:p>
    <w:p w:rsidR="00A1294C" w:rsidRPr="00A1294C" w:rsidRDefault="00A1294C" w:rsidP="00A1294C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b/>
          <w:color w:val="000030"/>
          <w:sz w:val="28"/>
          <w:szCs w:val="28"/>
          <w:lang w:eastAsia="ru-RU"/>
        </w:rPr>
      </w:pPr>
    </w:p>
    <w:p w:rsidR="00A1294C" w:rsidRDefault="00A1294C" w:rsidP="00A12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6575" cy="2051050"/>
            <wp:effectExtent l="19050" t="0" r="0" b="0"/>
            <wp:docPr id="5" name="Рисунок 1" descr="мир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итьс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1053" cy="205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119" w:rsidRPr="00A1294C" w:rsidRDefault="00A1294C" w:rsidP="00A1294C">
      <w:pPr>
        <w:jc w:val="right"/>
        <w:rPr>
          <w:rFonts w:ascii="Times New Roman" w:hAnsi="Times New Roman" w:cs="Times New Roman"/>
          <w:sz w:val="24"/>
          <w:szCs w:val="24"/>
        </w:rPr>
      </w:pPr>
      <w:r w:rsidRPr="00C748E1">
        <w:rPr>
          <w:rFonts w:ascii="Times New Roman" w:hAnsi="Times New Roman" w:cs="Times New Roman"/>
          <w:sz w:val="24"/>
          <w:szCs w:val="24"/>
        </w:rPr>
        <w:t xml:space="preserve">Подготовила педагог – психолог МБДОУ № 138 </w:t>
      </w:r>
      <w:proofErr w:type="spellStart"/>
      <w:r w:rsidRPr="00C748E1">
        <w:rPr>
          <w:rFonts w:ascii="Times New Roman" w:hAnsi="Times New Roman" w:cs="Times New Roman"/>
          <w:sz w:val="24"/>
          <w:szCs w:val="24"/>
        </w:rPr>
        <w:t>Кучина</w:t>
      </w:r>
      <w:proofErr w:type="spellEnd"/>
      <w:r w:rsidRPr="00C748E1"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244119" w:rsidRPr="00A1294C" w:rsidSect="00A1294C">
      <w:type w:val="continuous"/>
      <w:pgSz w:w="11906" w:h="16838"/>
      <w:pgMar w:top="1134" w:right="850" w:bottom="1134" w:left="1701" w:header="708" w:footer="708" w:gutter="0"/>
      <w:pgBorders w:offsetFrom="page">
        <w:top w:val="mapPins" w:sz="21" w:space="24" w:color="auto"/>
        <w:left w:val="mapPins" w:sz="21" w:space="24" w:color="auto"/>
        <w:bottom w:val="mapPins" w:sz="21" w:space="24" w:color="auto"/>
        <w:right w:val="mapPin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4C"/>
    <w:rsid w:val="00244119"/>
    <w:rsid w:val="00854806"/>
    <w:rsid w:val="00A1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2016-03-21T07:50:00Z</dcterms:created>
  <dcterms:modified xsi:type="dcterms:W3CDTF">2016-03-21T07:52:00Z</dcterms:modified>
</cp:coreProperties>
</file>